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518CC7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0647A">
        <w:rPr>
          <w:b/>
          <w:noProof/>
          <w:sz w:val="24"/>
        </w:rPr>
        <w:t>2</w:t>
      </w:r>
      <w:r>
        <w:rPr>
          <w:b/>
          <w:i/>
          <w:noProof/>
          <w:sz w:val="28"/>
        </w:rPr>
        <w:tab/>
      </w:r>
      <w:r>
        <w:rPr>
          <w:b/>
          <w:noProof/>
          <w:sz w:val="24"/>
        </w:rPr>
        <w:t>C1-2</w:t>
      </w:r>
      <w:r w:rsidR="00453F3E">
        <w:rPr>
          <w:b/>
          <w:noProof/>
          <w:sz w:val="24"/>
        </w:rPr>
        <w:t>3</w:t>
      </w:r>
      <w:r w:rsidR="00FF1DCF">
        <w:rPr>
          <w:b/>
          <w:noProof/>
          <w:sz w:val="24"/>
        </w:rPr>
        <w:t>3</w:t>
      </w:r>
      <w:r w:rsidR="00826A0C">
        <w:rPr>
          <w:b/>
          <w:noProof/>
          <w:sz w:val="24"/>
        </w:rPr>
        <w:t>117</w:t>
      </w:r>
    </w:p>
    <w:p w14:paraId="50F97268" w14:textId="77777777" w:rsidR="00BD2E33" w:rsidRDefault="00BD2E33" w:rsidP="00BD2E3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3EBDF" w:rsidR="001E41F3" w:rsidRPr="00410371" w:rsidRDefault="004B3BEB" w:rsidP="004463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2F4A">
              <w:rPr>
                <w:b/>
                <w:noProof/>
                <w:sz w:val="28"/>
              </w:rPr>
              <w:t>24.</w:t>
            </w:r>
            <w:r w:rsidR="004463A5">
              <w:rPr>
                <w:b/>
                <w:noProof/>
                <w:sz w:val="28"/>
              </w:rPr>
              <w:t>3</w:t>
            </w:r>
            <w:r w:rsidR="00672F4A">
              <w:rPr>
                <w:b/>
                <w:noProof/>
                <w:sz w:val="28"/>
              </w:rPr>
              <w:t>0</w:t>
            </w:r>
            <w:r w:rsidR="00A8059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42BAF" w:rsidR="001E41F3" w:rsidRPr="00B81D0E" w:rsidRDefault="004B3BEB" w:rsidP="00826A0C">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26A0C">
              <w:rPr>
                <w:b/>
                <w:noProof/>
                <w:sz w:val="28"/>
              </w:rPr>
              <w:t>3889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FBFE0" w:rsidR="001E41F3" w:rsidRPr="00410371" w:rsidRDefault="004B3BEB" w:rsidP="00BB3B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3B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C7C36" w:rsidR="001E41F3" w:rsidRPr="00410371" w:rsidRDefault="004B3BEB" w:rsidP="00BB3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B1017">
              <w:rPr>
                <w:b/>
                <w:noProof/>
                <w:sz w:val="28"/>
              </w:rPr>
              <w:t>18.</w:t>
            </w:r>
            <w:r w:rsidR="004463A5">
              <w:rPr>
                <w:b/>
                <w:noProof/>
                <w:sz w:val="28"/>
              </w:rPr>
              <w:t>2</w:t>
            </w:r>
            <w:r w:rsidR="00BB3B4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2B48E" w:rsidR="00F25D98" w:rsidRDefault="00941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EDF" w:rsidR="00F25D98" w:rsidRDefault="009E10C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81FCC" w:rsidR="001E41F3" w:rsidRDefault="00A40BFC" w:rsidP="0052745E">
            <w:pPr>
              <w:pStyle w:val="CRCoverPage"/>
              <w:spacing w:after="0"/>
              <w:ind w:left="100"/>
              <w:rPr>
                <w:noProof/>
              </w:rPr>
            </w:pPr>
            <w:r>
              <w:fldChar w:fldCharType="begin"/>
            </w:r>
            <w:r>
              <w:instrText xml:space="preserve"> DOCPROPERTY  CrTitle  \* MERGEFORMAT </w:instrText>
            </w:r>
            <w:r>
              <w:fldChar w:fldCharType="separate"/>
            </w:r>
            <w:r w:rsidR="006726D1">
              <w:rPr>
                <w:lang w:val="en-US"/>
              </w:rPr>
              <w:t>Cleanup</w:t>
            </w:r>
            <w:r w:rsidR="0052745E">
              <w:rPr>
                <w:lang w:val="en-US"/>
              </w:rPr>
              <w:t xml:space="preserve"> of </w:t>
            </w:r>
            <w:r w:rsidR="005103A3">
              <w:rPr>
                <w:lang w:val="en-US"/>
              </w:rPr>
              <w:t>PCO paramete</w:t>
            </w:r>
            <w:r w:rsidR="0052745E">
              <w:rPr>
                <w:lang w:val="en-US"/>
              </w:rPr>
              <w:t>rs naming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61847" w:rsidR="001E41F3" w:rsidRDefault="004B3BEB" w:rsidP="004463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647A">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AABCB" w:rsidR="001E41F3" w:rsidRDefault="004B3BEB" w:rsidP="0080647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0647A">
              <w:rPr>
                <w:rFonts w:hint="eastAsia"/>
                <w:noProof/>
                <w:lang w:eastAsia="zh-CN"/>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C8FB0" w:rsidR="001E41F3" w:rsidRDefault="004B3BEB" w:rsidP="006733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73344">
              <w:rPr>
                <w:noProof/>
              </w:rPr>
              <w:t>5G</w:t>
            </w:r>
            <w:r w:rsidR="00941E52">
              <w:rPr>
                <w:noProof/>
              </w:rPr>
              <w:t>P</w:t>
            </w:r>
            <w:r w:rsidR="00673344">
              <w:rPr>
                <w:noProof/>
              </w:rPr>
              <w:t>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42681" w:rsidR="001E41F3" w:rsidRDefault="004B3BEB" w:rsidP="008064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647A">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000A5" w:rsidR="001E41F3" w:rsidRDefault="00E30656" w:rsidP="00941E5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D3B09" w:rsidR="001E41F3" w:rsidRDefault="004B3BEB" w:rsidP="00A6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61BC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0475F" w14:textId="104B7FEE" w:rsidR="00872871" w:rsidRDefault="00C06177" w:rsidP="000653A5">
            <w:pPr>
              <w:pStyle w:val="CRCoverPage"/>
              <w:spacing w:after="0"/>
              <w:ind w:left="100"/>
              <w:rPr>
                <w:lang w:eastAsia="zh-CN"/>
              </w:rPr>
            </w:pPr>
            <w:r>
              <w:rPr>
                <w:lang w:eastAsia="zh-CN"/>
              </w:rPr>
              <w:t xml:space="preserve">In this specification, </w:t>
            </w:r>
            <w:r w:rsidR="007D1BF4">
              <w:rPr>
                <w:lang w:eastAsia="zh-CN"/>
              </w:rPr>
              <w:t>a few</w:t>
            </w:r>
            <w:r>
              <w:rPr>
                <w:lang w:eastAsia="zh-CN"/>
              </w:rPr>
              <w:t xml:space="preserve"> PCO parameters</w:t>
            </w:r>
            <w:r w:rsidR="007D1BF4">
              <w:rPr>
                <w:lang w:eastAsia="zh-CN"/>
              </w:rPr>
              <w:t xml:space="preserve">' </w:t>
            </w:r>
            <w:r>
              <w:rPr>
                <w:lang w:eastAsia="zh-CN"/>
              </w:rPr>
              <w:t>naming are followed with "parameter" which is not</w:t>
            </w:r>
            <w:r w:rsidR="007D1BF4">
              <w:rPr>
                <w:lang w:eastAsia="zh-CN"/>
              </w:rPr>
              <w:t xml:space="preserve"> consistent with the naming defined in TS</w:t>
            </w:r>
            <w:r w:rsidR="007D1BF4">
              <w:rPr>
                <w:lang w:val="en-US" w:eastAsia="zh-CN"/>
              </w:rPr>
              <w:t> </w:t>
            </w:r>
            <w:r w:rsidR="007D1BF4">
              <w:rPr>
                <w:lang w:eastAsia="zh-CN"/>
              </w:rPr>
              <w:t>24.008</w:t>
            </w:r>
            <w:r>
              <w:rPr>
                <w:lang w:eastAsia="zh-CN"/>
              </w:rPr>
              <w:t>.</w:t>
            </w:r>
          </w:p>
          <w:p w14:paraId="20B894A6" w14:textId="08A1C794" w:rsidR="0052745E" w:rsidRDefault="00872871" w:rsidP="00825769">
            <w:pPr>
              <w:pStyle w:val="CRCoverPage"/>
              <w:numPr>
                <w:ilvl w:val="0"/>
                <w:numId w:val="2"/>
              </w:numPr>
              <w:spacing w:after="0"/>
              <w:rPr>
                <w:lang w:eastAsia="ko-KR"/>
              </w:rPr>
            </w:pPr>
            <w:r>
              <w:rPr>
                <w:lang w:eastAsia="zh-CN"/>
              </w:rPr>
              <w:t>ATSSS response with the length of two octets</w:t>
            </w:r>
            <w:r w:rsidR="00C06177">
              <w:rPr>
                <w:lang w:eastAsia="zh-CN"/>
              </w:rPr>
              <w:t xml:space="preserve"> </w:t>
            </w:r>
            <w:r w:rsidR="00825769" w:rsidRPr="00825769">
              <w:rPr>
                <w:i/>
                <w:lang w:eastAsia="zh-CN"/>
              </w:rPr>
              <w:t>PCO parameter</w:t>
            </w:r>
          </w:p>
          <w:p w14:paraId="642B5561" w14:textId="1A967A4C" w:rsidR="00AA4709" w:rsidRDefault="0052745E" w:rsidP="00825769">
            <w:pPr>
              <w:pStyle w:val="CRCoverPage"/>
              <w:numPr>
                <w:ilvl w:val="0"/>
                <w:numId w:val="2"/>
              </w:numPr>
              <w:spacing w:after="0"/>
              <w:rPr>
                <w:lang w:eastAsia="ko-KR"/>
              </w:rPr>
            </w:pPr>
            <w:r>
              <w:rPr>
                <w:lang w:eastAsia="ko-KR"/>
              </w:rPr>
              <w:t>UAS services not allowed indication</w:t>
            </w:r>
            <w:r w:rsidR="00825769">
              <w:rPr>
                <w:lang w:eastAsia="ko-KR"/>
              </w:rPr>
              <w:t xml:space="preserve"> </w:t>
            </w:r>
            <w:r w:rsidR="00825769" w:rsidRPr="00825769">
              <w:rPr>
                <w:i/>
                <w:lang w:eastAsia="ko-KR"/>
              </w:rPr>
              <w:t>parameter</w:t>
            </w:r>
          </w:p>
          <w:p w14:paraId="708AA7DE" w14:textId="7F24DD2A" w:rsidR="0052745E" w:rsidRPr="00C06177" w:rsidRDefault="00872871" w:rsidP="00825769">
            <w:pPr>
              <w:pStyle w:val="CRCoverPage"/>
              <w:numPr>
                <w:ilvl w:val="0"/>
                <w:numId w:val="2"/>
              </w:numPr>
              <w:spacing w:after="0"/>
              <w:rPr>
                <w:rFonts w:eastAsia="Malgun Gothic" w:hint="eastAsia"/>
                <w:lang w:eastAsia="ko-KR"/>
              </w:rPr>
            </w:pPr>
            <w:r w:rsidRPr="00743ED6">
              <w:rPr>
                <w:lang w:eastAsia="ko-KR"/>
              </w:rPr>
              <w:t>SDNAEPC support indicator</w:t>
            </w:r>
            <w:r w:rsidR="00825769">
              <w:rPr>
                <w:lang w:eastAsia="ko-KR"/>
              </w:rPr>
              <w:t xml:space="preserve"> </w:t>
            </w:r>
            <w:r w:rsidR="00825769" w:rsidRPr="00825769">
              <w:rPr>
                <w:i/>
                <w:lang w:eastAsia="ko-KR"/>
              </w:rPr>
              <w:t>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B314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A5164" w:rsidR="004F227A" w:rsidRPr="000B1C6C" w:rsidRDefault="006E69EC" w:rsidP="006B3147">
            <w:pPr>
              <w:pStyle w:val="CRCoverPage"/>
              <w:spacing w:after="0"/>
              <w:ind w:left="100"/>
              <w:rPr>
                <w:rFonts w:hint="eastAsia"/>
                <w:b/>
                <w:noProof/>
                <w:lang w:eastAsia="zh-CN"/>
              </w:rPr>
            </w:pPr>
            <w:r>
              <w:rPr>
                <w:noProof/>
                <w:lang w:eastAsia="zh-CN"/>
              </w:rPr>
              <w:t>Correct the PCO parameter naming to be consistent with the definition in TS</w:t>
            </w:r>
            <w:r>
              <w:rPr>
                <w:noProof/>
                <w:lang w:val="en-US" w:eastAsia="zh-CN"/>
              </w:rPr>
              <w:t> </w:t>
            </w:r>
            <w:r>
              <w:rPr>
                <w:noProof/>
                <w:lang w:eastAsia="zh-CN"/>
              </w:rPr>
              <w:t>24.008</w:t>
            </w:r>
            <w:r w:rsidR="006B31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EC1CA" w:rsidR="001E41F3" w:rsidRPr="00576A78" w:rsidRDefault="00C1051D" w:rsidP="00C1051D">
            <w:pPr>
              <w:pStyle w:val="CRCoverPage"/>
              <w:spacing w:after="0"/>
              <w:ind w:left="100"/>
              <w:rPr>
                <w:noProof/>
                <w:lang w:val="en-US" w:eastAsia="zh-CN"/>
              </w:rPr>
            </w:pPr>
            <w:r>
              <w:rPr>
                <w:noProof/>
                <w:lang w:eastAsia="zh-CN"/>
              </w:rPr>
              <w:t>Inconsistent naming of PCO parameters</w:t>
            </w:r>
            <w:r w:rsidR="00576A78">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B1541" w:rsidR="001E41F3" w:rsidRDefault="000D6999" w:rsidP="000D6999">
            <w:pPr>
              <w:pStyle w:val="CRCoverPage"/>
              <w:spacing w:after="0"/>
              <w:ind w:left="100"/>
              <w:rPr>
                <w:noProof/>
                <w:lang w:eastAsia="zh-CN"/>
              </w:rPr>
            </w:pPr>
            <w:r>
              <w:rPr>
                <w:noProof/>
                <w:lang w:eastAsia="zh-CN"/>
              </w:rPr>
              <w:t>6</w:t>
            </w:r>
            <w:r w:rsidR="006D3FC3">
              <w:rPr>
                <w:noProof/>
                <w:lang w:eastAsia="zh-CN"/>
              </w:rPr>
              <w:t>.</w:t>
            </w:r>
            <w:r>
              <w:rPr>
                <w:noProof/>
                <w:lang w:eastAsia="zh-CN"/>
              </w:rPr>
              <w:t>4.3.3, 6.5.1.4.1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435E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6AE8E" w:rsidR="001E41F3" w:rsidRDefault="000C478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1081F5" w:rsidR="001E41F3" w:rsidRDefault="000C4780" w:rsidP="00A8702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9B0F3B" w:rsidR="001E41F3" w:rsidRDefault="009774E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409D2" w:rsidR="001E41F3" w:rsidRDefault="009774E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E38F" w14:textId="77777777" w:rsidR="002C534B" w:rsidRDefault="002C534B" w:rsidP="002C5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D7D3F98" w14:textId="77777777" w:rsidR="00900453" w:rsidRPr="006A6394" w:rsidRDefault="00900453" w:rsidP="00900453">
      <w:pPr>
        <w:pStyle w:val="4"/>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131383815"/>
      <w:bookmarkStart w:id="10" w:name="_Toc20218117"/>
      <w:bookmarkStart w:id="11" w:name="_Toc27744002"/>
      <w:bookmarkStart w:id="12" w:name="_Toc35959573"/>
      <w:bookmarkStart w:id="13" w:name="_Toc45203006"/>
      <w:bookmarkStart w:id="14" w:name="_Toc45700382"/>
      <w:bookmarkStart w:id="15" w:name="_Toc51920118"/>
      <w:bookmarkStart w:id="16" w:name="_Toc68251178"/>
      <w:bookmarkStart w:id="17" w:name="_Toc131383818"/>
      <w:bookmarkStart w:id="18" w:name="_Toc20218099"/>
      <w:bookmarkStart w:id="19" w:name="_Toc27743984"/>
      <w:bookmarkStart w:id="20" w:name="_Toc35959555"/>
      <w:bookmarkStart w:id="21" w:name="_Toc45202988"/>
      <w:bookmarkStart w:id="22" w:name="_Toc45700364"/>
      <w:bookmarkStart w:id="23" w:name="_Toc51920100"/>
      <w:bookmarkStart w:id="24" w:name="_Toc68251160"/>
      <w:bookmarkStart w:id="25" w:name="_Toc131383800"/>
      <w:r w:rsidRPr="006A6394">
        <w:t>6.4.3.3</w:t>
      </w:r>
      <w:r w:rsidRPr="006A6394">
        <w:tab/>
        <w:t>EPS bearer context modification accepted by the UE</w:t>
      </w:r>
      <w:bookmarkEnd w:id="18"/>
      <w:bookmarkEnd w:id="19"/>
      <w:bookmarkEnd w:id="20"/>
      <w:bookmarkEnd w:id="21"/>
      <w:bookmarkEnd w:id="22"/>
      <w:bookmarkEnd w:id="23"/>
      <w:bookmarkEnd w:id="24"/>
      <w:bookmarkEnd w:id="25"/>
    </w:p>
    <w:p w14:paraId="28FD906C" w14:textId="77777777" w:rsidR="00900453" w:rsidRPr="006A6394" w:rsidRDefault="00900453" w:rsidP="00900453">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29A4FC9" w14:textId="77777777" w:rsidR="00900453" w:rsidRPr="006A6394" w:rsidRDefault="00900453" w:rsidP="00900453">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14F38F9D" w14:textId="77777777" w:rsidR="00900453" w:rsidRPr="006A6394" w:rsidRDefault="00900453" w:rsidP="00900453">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5ED93959" w14:textId="77777777" w:rsidR="00900453" w:rsidRPr="006A6394" w:rsidRDefault="00900453" w:rsidP="00900453">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4E79F7D4" w14:textId="77777777" w:rsidR="00900453" w:rsidRPr="006A6394" w:rsidRDefault="00900453" w:rsidP="00900453">
      <w:r w:rsidRPr="006A6394">
        <w:t>The UE shall use the received TFT to apply mapping of uplink traffic flows to the radio bearer if the TFT contains packet filters for the uplink direction.</w:t>
      </w:r>
    </w:p>
    <w:p w14:paraId="38255A74" w14:textId="77777777" w:rsidR="00900453" w:rsidRPr="006A6394" w:rsidRDefault="00900453" w:rsidP="00900453">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0C0BF733" w14:textId="77777777" w:rsidR="00900453" w:rsidRPr="006A6394" w:rsidRDefault="00900453" w:rsidP="00900453">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421717F3" w14:textId="77777777" w:rsidR="00900453" w:rsidRPr="006A6394" w:rsidRDefault="00900453" w:rsidP="00900453">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AFE9681" w14:textId="77777777" w:rsidR="00900453" w:rsidRPr="006A6394" w:rsidRDefault="00900453" w:rsidP="00900453">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63E08271" w14:textId="77777777" w:rsidR="00900453" w:rsidRPr="006A6394" w:rsidRDefault="00900453" w:rsidP="00900453">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6A6394">
        <w:rPr>
          <w:lang w:eastAsia="ko-KR"/>
        </w:rPr>
        <w:lastRenderedPageBreak/>
        <w:t>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36F91001" w14:textId="77777777" w:rsidR="00900453" w:rsidRPr="006A6394" w:rsidRDefault="00900453" w:rsidP="00900453">
      <w:r w:rsidRPr="006A6394">
        <w:t xml:space="preserve">Upon receipt of the MODIFY EPS BEARER CONTEXT REQUEST message with a session-AMBR and </w:t>
      </w:r>
      <w:proofErr w:type="spellStart"/>
      <w:r w:rsidRPr="006A6394">
        <w:t>QoS</w:t>
      </w:r>
      <w:proofErr w:type="spellEnd"/>
      <w:r w:rsidRPr="006A6394">
        <w:t xml:space="preserve"> rule(s) in the </w:t>
      </w:r>
      <w:r>
        <w:t>P</w:t>
      </w:r>
      <w:r w:rsidRPr="006A6394">
        <w:t xml:space="preserve">rotocol configuration options IE or the </w:t>
      </w:r>
      <w:proofErr w:type="gramStart"/>
      <w:r>
        <w:t>E</w:t>
      </w:r>
      <w:r w:rsidRPr="006A6394">
        <w:t>xtended</w:t>
      </w:r>
      <w:proofErr w:type="gramEnd"/>
      <w:r w:rsidRPr="006A6394">
        <w:t xml:space="preserve"> protocol configuration options IE, the UE stores the session-AMBR and </w:t>
      </w:r>
      <w:proofErr w:type="spellStart"/>
      <w:r w:rsidRPr="006A6394">
        <w:t>QoS</w:t>
      </w:r>
      <w:proofErr w:type="spellEnd"/>
      <w:r w:rsidRPr="006A6394">
        <w:t xml:space="preserve"> rule(s) for use during inter-system change from S1 mode to N1 mode.</w:t>
      </w:r>
    </w:p>
    <w:p w14:paraId="0BE7BFDF" w14:textId="77777777" w:rsidR="00900453" w:rsidRDefault="00900453" w:rsidP="00900453">
      <w:r w:rsidRPr="006A6394">
        <w:t xml:space="preserve">If the UE receives the MODIFY EPS BEARER CONTEXT REQUEST message containing the Uplink data allowed parameter in the </w:t>
      </w:r>
      <w:proofErr w:type="gramStart"/>
      <w:r>
        <w:t>E</w:t>
      </w:r>
      <w:r w:rsidRPr="006A6394">
        <w:t>xtended</w:t>
      </w:r>
      <w:proofErr w:type="gramEnd"/>
      <w:r w:rsidRPr="006A6394">
        <w:t xml:space="preserve"> protocol configuration options IE, then the UE may start transmitting uplink user data over EPS bearer context(s) of the corresponding PDN connection.</w:t>
      </w:r>
    </w:p>
    <w:p w14:paraId="54B888C1" w14:textId="77777777" w:rsidR="00900453" w:rsidRPr="006A6394" w:rsidRDefault="00900453" w:rsidP="00900453">
      <w:r w:rsidRPr="006A6394">
        <w:t xml:space="preserve">The MODIFY EPS BEARER CONTEXT REQUEST message as a part of authorization procedure for the C2 communication, can include an </w:t>
      </w:r>
      <w:proofErr w:type="gramStart"/>
      <w:r>
        <w:t>E</w:t>
      </w:r>
      <w:r w:rsidRPr="006A6394">
        <w:t>xtended</w:t>
      </w:r>
      <w:proofErr w:type="gramEnd"/>
      <w:r w:rsidRPr="006A6394">
        <w:t xml:space="preserve"> protocol configuration options IE containing the service-level-AA container with the length of two octets. The service-level-AA container with the length of two octets:</w:t>
      </w:r>
    </w:p>
    <w:p w14:paraId="46633D8A" w14:textId="77777777" w:rsidR="00900453" w:rsidRPr="006A6394" w:rsidRDefault="00900453" w:rsidP="00900453">
      <w:pPr>
        <w:pStyle w:val="B1"/>
      </w:pPr>
      <w:r w:rsidRPr="006A6394">
        <w:t>a)</w:t>
      </w:r>
      <w:r w:rsidRPr="006A6394">
        <w:tab/>
      </w:r>
      <w:proofErr w:type="gramStart"/>
      <w:r w:rsidRPr="006A6394">
        <w:t>contains</w:t>
      </w:r>
      <w:proofErr w:type="gramEnd"/>
      <w:r>
        <w:t xml:space="preserve"> the service-level-AA response with the C2AR field set to</w:t>
      </w:r>
      <w:r w:rsidRPr="006A6394">
        <w:t xml:space="preserve"> the C2 authorization result</w:t>
      </w:r>
      <w:r>
        <w:t xml:space="preserve"> informed by the UAS NF</w:t>
      </w:r>
      <w:r w:rsidRPr="006A6394">
        <w:t>;</w:t>
      </w:r>
    </w:p>
    <w:p w14:paraId="683CA069" w14:textId="77777777" w:rsidR="00900453" w:rsidRPr="006A6394" w:rsidRDefault="00900453" w:rsidP="00900453">
      <w:pPr>
        <w:pStyle w:val="B1"/>
      </w:pPr>
      <w:r w:rsidRPr="006A6394">
        <w:t>b)</w:t>
      </w:r>
      <w:r w:rsidRPr="006A6394">
        <w:tab/>
      </w:r>
      <w:proofErr w:type="gramStart"/>
      <w:r w:rsidRPr="006A6394">
        <w:t>can</w:t>
      </w:r>
      <w:proofErr w:type="gramEnd"/>
      <w:r w:rsidRPr="006A6394">
        <w:t xml:space="preserve"> contain </w:t>
      </w:r>
      <w:r w:rsidRPr="003D7CC2">
        <w:t>the service-level-AA payload parameter set to the C2 authorization payload and the service-level-AA payload type parameter set to "C2 authorization payload"</w:t>
      </w:r>
      <w:r w:rsidRPr="006A6394">
        <w:t>; and</w:t>
      </w:r>
    </w:p>
    <w:p w14:paraId="78E2CEB5" w14:textId="77777777" w:rsidR="00900453" w:rsidRPr="006A6394" w:rsidRDefault="00900453" w:rsidP="00900453">
      <w:pPr>
        <w:pStyle w:val="B1"/>
      </w:pPr>
      <w:r>
        <w:t>c</w:t>
      </w:r>
      <w:r w:rsidRPr="006A6394">
        <w:t>)</w:t>
      </w:r>
      <w:r w:rsidRPr="006A6394">
        <w:tab/>
      </w:r>
      <w:proofErr w:type="gramStart"/>
      <w:r w:rsidRPr="006A6394">
        <w:t>can</w:t>
      </w:r>
      <w:proofErr w:type="gramEnd"/>
      <w:r w:rsidRPr="006A6394">
        <w:t xml:space="preserve"> contain the service-level device ID with the value set to a new CAA-level UAV ID.</w:t>
      </w:r>
    </w:p>
    <w:p w14:paraId="3020EB8B" w14:textId="77777777" w:rsidR="00900453" w:rsidRDefault="00900453" w:rsidP="00900453">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79F8FBA6" w14:textId="77777777" w:rsidR="00900453" w:rsidRPr="006A6394" w:rsidRDefault="00900453" w:rsidP="00900453">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5FDB0C6F" w14:textId="77777777" w:rsidR="00900453" w:rsidRPr="006A6394" w:rsidRDefault="00900453" w:rsidP="00900453">
      <w:r w:rsidRPr="006A6394">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7178E559" w14:textId="77777777" w:rsidR="00900453" w:rsidRPr="006A6394" w:rsidRDefault="00900453" w:rsidP="00900453">
      <w:pPr>
        <w:pStyle w:val="B1"/>
      </w:pPr>
      <w:r>
        <w:t>a)</w:t>
      </w:r>
      <w:r w:rsidRPr="006A6394">
        <w:tab/>
      </w:r>
      <w:proofErr w:type="gramStart"/>
      <w:r w:rsidRPr="006A6394">
        <w:t>shall</w:t>
      </w:r>
      <w:proofErr w:type="gramEnd"/>
      <w:r w:rsidRPr="006A6394">
        <w:t xml:space="preserve"> consider the UUAA procedure as successfully completed</w:t>
      </w:r>
      <w:r>
        <w:t xml:space="preserve"> and provide the service-level-AA response to the upper layers</w:t>
      </w:r>
      <w:r w:rsidRPr="006A6394">
        <w:t>;</w:t>
      </w:r>
    </w:p>
    <w:p w14:paraId="46037E2B" w14:textId="77777777" w:rsidR="00900453" w:rsidRPr="006A6394" w:rsidRDefault="00900453" w:rsidP="00900453">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0F0C14C3" w14:textId="77777777" w:rsidR="00900453" w:rsidRPr="006A6394" w:rsidRDefault="00900453" w:rsidP="00900453">
      <w:pPr>
        <w:pStyle w:val="B1"/>
      </w:pPr>
      <w:r>
        <w:t>c)</w:t>
      </w:r>
      <w:r w:rsidRPr="006A6394">
        <w:tab/>
      </w:r>
      <w:proofErr w:type="gramStart"/>
      <w:r w:rsidRPr="006A6394">
        <w:t>if</w:t>
      </w:r>
      <w:proofErr w:type="gramEnd"/>
      <w:r w:rsidRPr="006A6394">
        <w:t xml:space="preserve">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5D8527D9" w14:textId="77777777" w:rsidR="00900453" w:rsidRDefault="00900453" w:rsidP="00900453">
      <w:r w:rsidRPr="006A6394">
        <w:t xml:space="preserve">Upon reception of a service-level-AA payload from the upper layers, the UE supporting UAS services shall include the </w:t>
      </w:r>
      <w:proofErr w:type="gramStart"/>
      <w:r>
        <w:t>E</w:t>
      </w:r>
      <w:r w:rsidRPr="006A6394">
        <w:t>xtended</w:t>
      </w:r>
      <w:proofErr w:type="gramEnd"/>
      <w:r w:rsidRPr="006A6394">
        <w:t xml:space="preserve">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p>
    <w:p w14:paraId="585693B6" w14:textId="77777777" w:rsidR="00900453" w:rsidRDefault="00900453" w:rsidP="00900453">
      <w:pPr>
        <w:pStyle w:val="B1"/>
      </w:pPr>
      <w:r>
        <w:t>a)</w:t>
      </w:r>
      <w:r w:rsidRPr="006A6394">
        <w:tab/>
      </w:r>
      <w:proofErr w:type="gramStart"/>
      <w:r w:rsidRPr="006A6394">
        <w:t>include</w:t>
      </w:r>
      <w:proofErr w:type="gramEnd"/>
      <w:r w:rsidRPr="006A6394">
        <w:t xml:space="preserve"> the service-level-AA payload parameter set to the service-level-AA payload received from the upper layers</w:t>
      </w:r>
      <w:r>
        <w:t>;</w:t>
      </w:r>
      <w:r w:rsidRPr="00EF17C0">
        <w:t xml:space="preserve"> </w:t>
      </w:r>
      <w:r>
        <w:t>and</w:t>
      </w:r>
    </w:p>
    <w:p w14:paraId="0C6D8BD4" w14:textId="77777777" w:rsidR="00900453" w:rsidRPr="006A6394" w:rsidRDefault="00900453" w:rsidP="00900453">
      <w:pPr>
        <w:pStyle w:val="B1"/>
      </w:pPr>
      <w:r>
        <w:t>b)</w:t>
      </w:r>
      <w:r w:rsidRPr="006A6394">
        <w:tab/>
      </w:r>
      <w:proofErr w:type="gramStart"/>
      <w:r>
        <w:t>set</w:t>
      </w:r>
      <w:proofErr w:type="gramEnd"/>
      <w:r>
        <w:t xml:space="preserve"> </w:t>
      </w:r>
      <w:r w:rsidRPr="006A6394">
        <w:t>the service-level-AA payload</w:t>
      </w:r>
      <w:r>
        <w:t xml:space="preserve"> type</w:t>
      </w:r>
      <w:r w:rsidRPr="006A6394">
        <w:t xml:space="preserve"> parameter to</w:t>
      </w:r>
      <w:r>
        <w:t xml:space="preserve"> the type of</w:t>
      </w:r>
      <w:r w:rsidRPr="006A6394">
        <w:t xml:space="preserve"> the service-level-AA payload.</w:t>
      </w:r>
    </w:p>
    <w:p w14:paraId="619A0E45" w14:textId="77777777" w:rsidR="00900453" w:rsidRDefault="00900453" w:rsidP="00900453">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w:t>
      </w:r>
      <w:proofErr w:type="gramStart"/>
      <w:r>
        <w:t>Extended</w:t>
      </w:r>
      <w:proofErr w:type="gramEnd"/>
      <w:r>
        <w:t xml:space="preserve">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6E224721" w14:textId="77777777" w:rsidR="00900453" w:rsidRDefault="00900453" w:rsidP="00900453">
      <w:r w:rsidRPr="005D12A8">
        <w:lastRenderedPageBreak/>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340FA391" w14:textId="682E7264" w:rsidR="00900453" w:rsidRDefault="00900453" w:rsidP="00900453">
      <w:pPr>
        <w:rPr>
          <w:lang w:eastAsia="zh-CN"/>
        </w:rPr>
      </w:pPr>
      <w:r>
        <w:rPr>
          <w:lang w:eastAsia="zh-CN"/>
        </w:rPr>
        <w:t xml:space="preserve">The MODIFY EPS BEARER CONTEXT REQUEST message may include </w:t>
      </w:r>
      <w:del w:id="26" w:author="ZHOU" w:date="2023-05-12T16:51:00Z">
        <w:r w:rsidDel="006726D1">
          <w:rPr>
            <w:lang w:eastAsia="zh-CN"/>
          </w:rPr>
          <w:delText xml:space="preserve">an Extended protocol configuration options IE containing </w:delText>
        </w:r>
      </w:del>
      <w:r>
        <w:rPr>
          <w:lang w:eastAsia="zh-CN"/>
        </w:rPr>
        <w:t>the ATSSS response with the length of two octets</w:t>
      </w:r>
      <w:del w:id="27" w:author="ZHOU" w:date="2023-05-12T16:51:00Z">
        <w:r w:rsidDel="006726D1">
          <w:rPr>
            <w:lang w:eastAsia="zh-CN"/>
          </w:rPr>
          <w:delText xml:space="preserve"> PCO parameter</w:delText>
        </w:r>
      </w:del>
      <w:ins w:id="28" w:author="ZHOU" w:date="2023-05-12T16:51:00Z">
        <w:r w:rsidR="006726D1">
          <w:rPr>
            <w:lang w:eastAsia="zh-CN"/>
          </w:rPr>
          <w:t xml:space="preserve"> </w:t>
        </w:r>
      </w:ins>
      <w:ins w:id="29" w:author="ZHOU" w:date="2023-05-12T16:52:00Z">
        <w:r w:rsidR="006726D1">
          <w:rPr>
            <w:lang w:eastAsia="zh-CN"/>
          </w:rPr>
          <w:t>in the</w:t>
        </w:r>
        <w:r w:rsidR="006726D1">
          <w:rPr>
            <w:lang w:eastAsia="zh-CN"/>
          </w:rPr>
          <w:t xml:space="preserve"> </w:t>
        </w:r>
        <w:proofErr w:type="gramStart"/>
        <w:r w:rsidR="006726D1">
          <w:rPr>
            <w:lang w:eastAsia="zh-CN"/>
          </w:rPr>
          <w:t>Extended</w:t>
        </w:r>
        <w:proofErr w:type="gramEnd"/>
        <w:r w:rsidR="006726D1">
          <w:rPr>
            <w:lang w:eastAsia="zh-CN"/>
          </w:rPr>
          <w:t xml:space="preserve"> protocol configuration options IE</w:t>
        </w:r>
      </w:ins>
      <w:r>
        <w:rPr>
          <w:lang w:eastAsia="zh-CN"/>
        </w:rPr>
        <w:t>. If the UE receives an ATSSS response with the length of two octets</w:t>
      </w:r>
      <w:del w:id="30" w:author="ZHOU" w:date="2023-05-12T16:51:00Z">
        <w:r w:rsidDel="006726D1">
          <w:rPr>
            <w:lang w:eastAsia="zh-CN"/>
          </w:rPr>
          <w:delText xml:space="preserve"> PCO parameter</w:delText>
        </w:r>
      </w:del>
      <w:r>
        <w:rPr>
          <w:lang w:eastAsia="zh-CN"/>
        </w:rPr>
        <w:t xml:space="preserve">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5702BEC7" w14:textId="77777777" w:rsidR="00900453" w:rsidRPr="00DB7266" w:rsidRDefault="00900453" w:rsidP="00900453">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1F5DAE9D" w14:textId="77777777" w:rsidR="00900453" w:rsidRDefault="00900453" w:rsidP="00900453">
      <w:pPr>
        <w:pStyle w:val="B2"/>
      </w:pPr>
      <w:r w:rsidRPr="00DB7266">
        <w:t>-</w:t>
      </w:r>
      <w:r w:rsidRPr="00DB7266">
        <w:tab/>
      </w:r>
      <w:proofErr w:type="gramStart"/>
      <w:r>
        <w:t>at</w:t>
      </w:r>
      <w:proofErr w:type="gramEnd"/>
      <w:r>
        <w:t xml:space="preserve"> least </w:t>
      </w:r>
      <w:r w:rsidRPr="00C93DB8">
        <w:t xml:space="preserve">one </w:t>
      </w:r>
      <w:r>
        <w:t>of</w:t>
      </w:r>
      <w:r w:rsidRPr="00C93DB8">
        <w:t xml:space="preserve"> </w:t>
      </w:r>
      <w:r>
        <w:t xml:space="preserve">ECS </w:t>
      </w:r>
      <w:r w:rsidRPr="00C93DB8">
        <w:t>IPv4 address</w:t>
      </w:r>
      <w:r>
        <w:t>(</w:t>
      </w:r>
      <w:proofErr w:type="spellStart"/>
      <w:r>
        <w:t>es</w:t>
      </w:r>
      <w:proofErr w:type="spellEnd"/>
      <w:r>
        <w:t>)</w:t>
      </w:r>
      <w:r w:rsidRPr="00C93DB8">
        <w:t xml:space="preserve">, </w:t>
      </w:r>
      <w:r>
        <w:t xml:space="preserve">ECS </w:t>
      </w:r>
      <w:r w:rsidRPr="00C93DB8">
        <w:t>IPv6 address</w:t>
      </w:r>
      <w:r>
        <w:t>(</w:t>
      </w:r>
      <w:proofErr w:type="spellStart"/>
      <w:r>
        <w:t>es</w:t>
      </w:r>
      <w:proofErr w:type="spellEnd"/>
      <w:r>
        <w:t xml:space="preserve">), ECS </w:t>
      </w:r>
      <w:r w:rsidRPr="00C93DB8">
        <w:t>FQDN</w:t>
      </w:r>
      <w:r>
        <w:t>(s);</w:t>
      </w:r>
    </w:p>
    <w:p w14:paraId="68007A19" w14:textId="77777777" w:rsidR="00900453" w:rsidRDefault="00900453" w:rsidP="00900453">
      <w:pPr>
        <w:pStyle w:val="B2"/>
      </w:pPr>
      <w:r w:rsidRPr="00D02882">
        <w:t>-</w:t>
      </w:r>
      <w:r w:rsidRPr="00D02882">
        <w:tab/>
      </w:r>
      <w:proofErr w:type="gramStart"/>
      <w:r w:rsidRPr="00D02882">
        <w:t>at</w:t>
      </w:r>
      <w:proofErr w:type="gramEnd"/>
      <w:r w:rsidRPr="00D02882">
        <w:t xml:space="preserve"> least one associated ECS</w:t>
      </w:r>
      <w:r>
        <w:t>P</w:t>
      </w:r>
      <w:r w:rsidRPr="00D02882">
        <w:t xml:space="preserve"> identifier; and</w:t>
      </w:r>
    </w:p>
    <w:p w14:paraId="755912B4" w14:textId="77777777" w:rsidR="00900453" w:rsidRPr="0059011B" w:rsidRDefault="00900453" w:rsidP="00900453">
      <w:pPr>
        <w:pStyle w:val="B2"/>
        <w:rPr>
          <w:lang w:val="en-US"/>
        </w:rPr>
      </w:pPr>
      <w:r w:rsidRPr="00DB7266">
        <w:t>-</w:t>
      </w:r>
      <w:r>
        <w:tab/>
      </w:r>
      <w:proofErr w:type="gramStart"/>
      <w:r>
        <w:rPr>
          <w:lang w:val="en-US"/>
        </w:rPr>
        <w:t>optionally</w:t>
      </w:r>
      <w:proofErr w:type="gramEnd"/>
      <w:r>
        <w:rPr>
          <w:lang w:val="en-US"/>
        </w:rPr>
        <w:t xml:space="preserve"> spatial validity conditions associated with the ECS address</w:t>
      </w:r>
    </w:p>
    <w:p w14:paraId="752F8CBB" w14:textId="77777777" w:rsidR="00900453" w:rsidRDefault="00900453" w:rsidP="00900453">
      <w:proofErr w:type="gramStart"/>
      <w:r>
        <w:t>in</w:t>
      </w:r>
      <w:proofErr w:type="gramEnd"/>
      <w:r>
        <w:t xml:space="preserve">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3C36E030" w14:textId="77777777" w:rsidR="00900453" w:rsidRDefault="00900453" w:rsidP="00900453">
      <w:pPr>
        <w:pStyle w:val="NO"/>
      </w:pPr>
      <w:r>
        <w:t>NOTE 2:</w:t>
      </w:r>
      <w:r>
        <w:tab/>
        <w:t xml:space="preserve">The IP </w:t>
      </w:r>
      <w:proofErr w:type="gramStart"/>
      <w:r>
        <w:t>address(</w:t>
      </w:r>
      <w:proofErr w:type="spellStart"/>
      <w:proofErr w:type="gramEnd"/>
      <w:r>
        <w:t>es</w:t>
      </w:r>
      <w:proofErr w:type="spellEnd"/>
      <w:r>
        <w:t>)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20436DD4" w14:textId="77777777" w:rsidR="00900453" w:rsidRPr="006A6394" w:rsidRDefault="00900453" w:rsidP="00900453">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57E45C8D" w14:textId="11CF2145" w:rsidR="00900453" w:rsidRDefault="00900453" w:rsidP="00900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49332293" w14:textId="77777777" w:rsidR="00900453" w:rsidRPr="006A6394" w:rsidRDefault="00900453" w:rsidP="00900453">
      <w:pPr>
        <w:pStyle w:val="5"/>
        <w:rPr>
          <w:noProof/>
          <w:lang w:eastAsia="zh-CN"/>
        </w:rPr>
      </w:pPr>
      <w:r w:rsidRPr="006A6394">
        <w:rPr>
          <w:noProof/>
          <w:lang w:eastAsia="zh-CN"/>
        </w:rPr>
        <w:t>6.5.1.4.1</w:t>
      </w:r>
      <w:r w:rsidRPr="006A6394">
        <w:rPr>
          <w:noProof/>
          <w:lang w:eastAsia="zh-CN"/>
        </w:rPr>
        <w:tab/>
        <w:t>General</w:t>
      </w:r>
      <w:bookmarkEnd w:id="10"/>
      <w:bookmarkEnd w:id="11"/>
      <w:bookmarkEnd w:id="12"/>
      <w:bookmarkEnd w:id="13"/>
      <w:bookmarkEnd w:id="14"/>
      <w:bookmarkEnd w:id="15"/>
      <w:bookmarkEnd w:id="16"/>
      <w:bookmarkEnd w:id="17"/>
    </w:p>
    <w:p w14:paraId="49C23E63" w14:textId="77777777" w:rsidR="00900453" w:rsidRPr="006A6394" w:rsidRDefault="00900453" w:rsidP="00900453">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3BE045C4" w14:textId="77777777" w:rsidR="00900453" w:rsidRPr="006A6394" w:rsidRDefault="00900453" w:rsidP="00900453">
      <w:pPr>
        <w:rPr>
          <w:lang w:eastAsia="zh-CN"/>
        </w:rPr>
      </w:pPr>
      <w:r w:rsidRPr="006A6394">
        <w:rPr>
          <w:lang w:eastAsia="zh-CN"/>
        </w:rPr>
        <w:t>The ESM cause IE typically indicates one of the following ESM cause values:</w:t>
      </w:r>
    </w:p>
    <w:p w14:paraId="25E135F7" w14:textId="77777777" w:rsidR="00900453" w:rsidRPr="006A6394" w:rsidRDefault="00900453" w:rsidP="00900453">
      <w:pPr>
        <w:pStyle w:val="B1"/>
      </w:pPr>
      <w:r w:rsidRPr="006A6394">
        <w:t>#8:</w:t>
      </w:r>
      <w:r w:rsidRPr="006A6394">
        <w:tab/>
        <w:t>operator determined barring;</w:t>
      </w:r>
    </w:p>
    <w:p w14:paraId="4BDFFC54" w14:textId="77777777" w:rsidR="00900453" w:rsidRPr="006A6394" w:rsidRDefault="00900453" w:rsidP="00900453">
      <w:pPr>
        <w:pStyle w:val="B1"/>
      </w:pPr>
      <w:r w:rsidRPr="006A6394">
        <w:t>#26:</w:t>
      </w:r>
      <w:r w:rsidRPr="006A6394">
        <w:tab/>
        <w:t>insufficient resources;</w:t>
      </w:r>
    </w:p>
    <w:p w14:paraId="6ADFF3CF" w14:textId="77777777" w:rsidR="00900453" w:rsidRPr="006A6394" w:rsidRDefault="00900453" w:rsidP="00900453">
      <w:pPr>
        <w:pStyle w:val="B1"/>
      </w:pPr>
      <w:r w:rsidRPr="006A6394">
        <w:t>#27:</w:t>
      </w:r>
      <w:r w:rsidRPr="006A6394">
        <w:tab/>
        <w:t>missing or unknown APN;</w:t>
      </w:r>
    </w:p>
    <w:p w14:paraId="2C994F7A" w14:textId="77777777" w:rsidR="00900453" w:rsidRPr="006A6394" w:rsidRDefault="00900453" w:rsidP="00900453">
      <w:pPr>
        <w:pStyle w:val="B1"/>
      </w:pPr>
      <w:r w:rsidRPr="006A6394">
        <w:t>#28:</w:t>
      </w:r>
      <w:r w:rsidRPr="006A6394">
        <w:tab/>
        <w:t>unknown PDN type;</w:t>
      </w:r>
    </w:p>
    <w:p w14:paraId="108AB7CA" w14:textId="77777777" w:rsidR="00900453" w:rsidRPr="006A6394" w:rsidRDefault="00900453" w:rsidP="00900453">
      <w:pPr>
        <w:pStyle w:val="B1"/>
      </w:pPr>
      <w:r w:rsidRPr="006A6394">
        <w:t>#29:</w:t>
      </w:r>
      <w:r w:rsidRPr="006A6394">
        <w:tab/>
        <w:t>user authentication or authorization failed;</w:t>
      </w:r>
    </w:p>
    <w:p w14:paraId="34B98A43" w14:textId="77777777" w:rsidR="00900453" w:rsidRPr="006A6394" w:rsidRDefault="00900453" w:rsidP="00900453">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4CFA09ED" w14:textId="77777777" w:rsidR="00900453" w:rsidRPr="006A6394" w:rsidRDefault="00900453" w:rsidP="00900453">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2F5B9DEB" w14:textId="77777777" w:rsidR="00900453" w:rsidRPr="006A6394" w:rsidRDefault="00900453" w:rsidP="00900453">
      <w:pPr>
        <w:pStyle w:val="B1"/>
      </w:pPr>
      <w:r w:rsidRPr="006A6394">
        <w:t>#32</w:t>
      </w:r>
      <w:r w:rsidRPr="006A6394">
        <w:rPr>
          <w:lang w:eastAsia="zh-CN"/>
        </w:rPr>
        <w:t>:</w:t>
      </w:r>
      <w:r w:rsidRPr="006A6394">
        <w:tab/>
        <w:t>service option not supported;</w:t>
      </w:r>
    </w:p>
    <w:p w14:paraId="68C60B86" w14:textId="77777777" w:rsidR="00900453" w:rsidRPr="006A6394" w:rsidRDefault="00900453" w:rsidP="00900453">
      <w:pPr>
        <w:pStyle w:val="B1"/>
      </w:pPr>
      <w:r w:rsidRPr="006A6394">
        <w:t>#33:</w:t>
      </w:r>
      <w:r w:rsidRPr="006A6394">
        <w:tab/>
        <w:t>requested service option not subscribed;</w:t>
      </w:r>
    </w:p>
    <w:p w14:paraId="10B4F4A4" w14:textId="77777777" w:rsidR="00900453" w:rsidRPr="006A6394" w:rsidRDefault="00900453" w:rsidP="00900453">
      <w:pPr>
        <w:pStyle w:val="B1"/>
      </w:pPr>
      <w:r w:rsidRPr="006A6394">
        <w:t>#34:</w:t>
      </w:r>
      <w:r w:rsidRPr="006A6394">
        <w:tab/>
        <w:t>service option temporarily out of order;</w:t>
      </w:r>
    </w:p>
    <w:p w14:paraId="0919ECB5" w14:textId="77777777" w:rsidR="00900453" w:rsidRPr="006A6394" w:rsidRDefault="00900453" w:rsidP="00900453">
      <w:pPr>
        <w:pStyle w:val="B1"/>
      </w:pPr>
      <w:r w:rsidRPr="006A6394">
        <w:t>#35:</w:t>
      </w:r>
      <w:r w:rsidRPr="006A6394">
        <w:tab/>
        <w:t>PTI already in use;</w:t>
      </w:r>
    </w:p>
    <w:p w14:paraId="429A86EA" w14:textId="77777777" w:rsidR="00900453" w:rsidRPr="006A6394" w:rsidRDefault="00900453" w:rsidP="00900453">
      <w:pPr>
        <w:pStyle w:val="B1"/>
      </w:pPr>
      <w:r w:rsidRPr="006A6394">
        <w:t>#38:</w:t>
      </w:r>
      <w:r w:rsidRPr="006A6394">
        <w:tab/>
        <w:t>network failure;</w:t>
      </w:r>
    </w:p>
    <w:p w14:paraId="3D368A76" w14:textId="77777777" w:rsidR="00900453" w:rsidRPr="006A6394" w:rsidRDefault="00900453" w:rsidP="00900453">
      <w:pPr>
        <w:pStyle w:val="B1"/>
      </w:pPr>
      <w:r w:rsidRPr="006A6394">
        <w:lastRenderedPageBreak/>
        <w:t>#50:</w:t>
      </w:r>
      <w:r w:rsidRPr="006A6394">
        <w:tab/>
        <w:t>PDN type IPv4 only allowed;</w:t>
      </w:r>
    </w:p>
    <w:p w14:paraId="706AA755" w14:textId="77777777" w:rsidR="00900453" w:rsidRPr="006A6394" w:rsidRDefault="00900453" w:rsidP="00900453">
      <w:pPr>
        <w:pStyle w:val="B1"/>
      </w:pPr>
      <w:r w:rsidRPr="006A6394">
        <w:t>#51:</w:t>
      </w:r>
      <w:r w:rsidRPr="006A6394">
        <w:tab/>
        <w:t>PDN type IPv6 only allowed;</w:t>
      </w:r>
    </w:p>
    <w:p w14:paraId="46A2593F" w14:textId="77777777" w:rsidR="00900453" w:rsidRPr="006A6394" w:rsidRDefault="00900453" w:rsidP="00900453">
      <w:pPr>
        <w:pStyle w:val="B1"/>
      </w:pPr>
      <w:r w:rsidRPr="006A6394">
        <w:t>#53:</w:t>
      </w:r>
      <w:r w:rsidRPr="006A6394">
        <w:tab/>
        <w:t>ESM information not received;</w:t>
      </w:r>
    </w:p>
    <w:p w14:paraId="5D4698FB" w14:textId="77777777" w:rsidR="00900453" w:rsidRPr="006A6394" w:rsidRDefault="00900453" w:rsidP="00900453">
      <w:pPr>
        <w:pStyle w:val="B1"/>
      </w:pPr>
      <w:r w:rsidRPr="006A6394">
        <w:t>#54:</w:t>
      </w:r>
      <w:r w:rsidRPr="006A6394">
        <w:tab/>
        <w:t>PDN connection does not exist;</w:t>
      </w:r>
    </w:p>
    <w:p w14:paraId="7867BFE1" w14:textId="77777777" w:rsidR="00900453" w:rsidRPr="006A6394" w:rsidRDefault="00900453" w:rsidP="00900453">
      <w:pPr>
        <w:pStyle w:val="B1"/>
      </w:pPr>
      <w:r w:rsidRPr="006A6394">
        <w:t>#55:</w:t>
      </w:r>
      <w:r w:rsidRPr="006A6394">
        <w:tab/>
        <w:t>multiple PDN connections for a given APN not allowed;</w:t>
      </w:r>
    </w:p>
    <w:p w14:paraId="3F390DC1" w14:textId="77777777" w:rsidR="00900453" w:rsidRPr="006A6394" w:rsidRDefault="00900453" w:rsidP="00900453">
      <w:pPr>
        <w:pStyle w:val="B1"/>
      </w:pPr>
      <w:r w:rsidRPr="006A6394">
        <w:t>#57:</w:t>
      </w:r>
      <w:r w:rsidRPr="006A6394">
        <w:tab/>
        <w:t>PDN type IPv4v6 only allowed;</w:t>
      </w:r>
    </w:p>
    <w:p w14:paraId="0AD17810" w14:textId="77777777" w:rsidR="00900453" w:rsidRPr="006A6394" w:rsidRDefault="00900453" w:rsidP="00900453">
      <w:pPr>
        <w:pStyle w:val="B1"/>
      </w:pPr>
      <w:r w:rsidRPr="006A6394">
        <w:t>#58:</w:t>
      </w:r>
      <w:r w:rsidRPr="006A6394">
        <w:tab/>
        <w:t>PDN type non IP only allowed;</w:t>
      </w:r>
    </w:p>
    <w:p w14:paraId="20F7B436" w14:textId="77777777" w:rsidR="00900453" w:rsidRPr="006A6394" w:rsidRDefault="00900453" w:rsidP="00900453">
      <w:pPr>
        <w:pStyle w:val="B1"/>
      </w:pPr>
      <w:r w:rsidRPr="006A6394">
        <w:t>#61:</w:t>
      </w:r>
      <w:r w:rsidRPr="006A6394">
        <w:tab/>
        <w:t>PDN type Ethernet only allowed;</w:t>
      </w:r>
    </w:p>
    <w:p w14:paraId="59C95082" w14:textId="77777777" w:rsidR="00900453" w:rsidRPr="006A6394" w:rsidRDefault="00900453" w:rsidP="00900453">
      <w:pPr>
        <w:pStyle w:val="B1"/>
      </w:pPr>
      <w:r w:rsidRPr="006A6394">
        <w:t>#65:</w:t>
      </w:r>
      <w:r w:rsidRPr="006A6394">
        <w:tab/>
      </w:r>
      <w:r w:rsidRPr="006A6394">
        <w:rPr>
          <w:lang w:eastAsia="zh-CN"/>
        </w:rPr>
        <w:t>maximum number of EPS bearers reached</w:t>
      </w:r>
      <w:r w:rsidRPr="006A6394">
        <w:t>;</w:t>
      </w:r>
    </w:p>
    <w:p w14:paraId="1B2283B7" w14:textId="77777777" w:rsidR="00900453" w:rsidRPr="006A6394" w:rsidRDefault="00900453" w:rsidP="00900453">
      <w:pPr>
        <w:pStyle w:val="B1"/>
      </w:pPr>
      <w:r w:rsidRPr="006A6394">
        <w:t>#66:</w:t>
      </w:r>
      <w:r w:rsidRPr="006A6394">
        <w:tab/>
        <w:t>r</w:t>
      </w:r>
      <w:r w:rsidRPr="006A6394">
        <w:rPr>
          <w:lang w:eastAsia="zh-CN"/>
        </w:rPr>
        <w:t>equested APN not supported in current RAT and PLMN combination</w:t>
      </w:r>
      <w:r w:rsidRPr="006A6394">
        <w:t>;</w:t>
      </w:r>
    </w:p>
    <w:p w14:paraId="1623B9F5" w14:textId="77777777" w:rsidR="00900453" w:rsidRPr="006A6394" w:rsidRDefault="00900453" w:rsidP="00900453">
      <w:pPr>
        <w:pStyle w:val="B1"/>
      </w:pPr>
      <w:r w:rsidRPr="006A6394">
        <w:t>#95 – 111</w:t>
      </w:r>
      <w:r w:rsidRPr="006A6394">
        <w:rPr>
          <w:lang w:eastAsia="zh-CN"/>
        </w:rPr>
        <w:t>:</w:t>
      </w:r>
      <w:r w:rsidRPr="006A6394">
        <w:tab/>
        <w:t>protocol errors;</w:t>
      </w:r>
    </w:p>
    <w:p w14:paraId="73A1A180" w14:textId="77777777" w:rsidR="00900453" w:rsidRPr="006A6394" w:rsidRDefault="00900453" w:rsidP="00900453">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1ABD9FDE" w14:textId="77777777" w:rsidR="00900453" w:rsidRPr="006A6394" w:rsidRDefault="00900453" w:rsidP="00900453">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77AABE91" w14:textId="77777777" w:rsidR="00900453" w:rsidRPr="006A6394" w:rsidRDefault="00900453" w:rsidP="00900453">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6C5DC658" w14:textId="77777777" w:rsidR="00900453" w:rsidRDefault="00900453" w:rsidP="00900453">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PDN CONNECTIVITY REQUEST message was received via a NAS signalling connection established with RRC establishment cause "High priority access AC 11 – 15"</w:t>
      </w:r>
      <w:r>
        <w:t xml:space="preserve">, </w:t>
      </w:r>
      <w:r w:rsidRPr="006A6394">
        <w:t>the network shall not include a Back-off timer value IE.</w:t>
      </w:r>
    </w:p>
    <w:p w14:paraId="648F1FF8" w14:textId="77777777" w:rsidR="00900453" w:rsidRPr="006A6394" w:rsidRDefault="00900453" w:rsidP="00900453">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61CA4CA0" w14:textId="77777777" w:rsidR="00900453" w:rsidRPr="006A6394" w:rsidRDefault="00900453" w:rsidP="00900453">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w:t>
      </w:r>
      <w:proofErr w:type="spellStart"/>
      <w:r w:rsidRPr="006A6394">
        <w:t>Iu</w:t>
      </w:r>
      <w:proofErr w:type="spellEnd"/>
      <w:r w:rsidRPr="006A6394">
        <w:t xml:space="preserve"> mode or a PDU session establishment procedure in the PLMN for the same APN in N1 mode; and</w:t>
      </w:r>
    </w:p>
    <w:p w14:paraId="28EA86AB" w14:textId="77777777" w:rsidR="00900453" w:rsidRPr="006A6394" w:rsidRDefault="00900453" w:rsidP="00900453">
      <w:pPr>
        <w:pStyle w:val="B1"/>
      </w:pPr>
      <w:r w:rsidRPr="006A6394">
        <w:t>-</w:t>
      </w:r>
      <w:r w:rsidRPr="006A6394">
        <w:tab/>
      </w:r>
      <w:proofErr w:type="gramStart"/>
      <w:r w:rsidRPr="006A6394">
        <w:t>whether</w:t>
      </w:r>
      <w:proofErr w:type="gramEnd"/>
      <w:r w:rsidRPr="006A6394">
        <w:t xml:space="preserve"> another attempt in A/Gb and </w:t>
      </w:r>
      <w:proofErr w:type="spellStart"/>
      <w:r w:rsidRPr="006A6394">
        <w:t>Iu</w:t>
      </w:r>
      <w:proofErr w:type="spellEnd"/>
      <w:r w:rsidRPr="006A6394">
        <w:t xml:space="preserve"> mode, in S1 mode or in N1 mode is allowed in an equivalent PLMN</w:t>
      </w:r>
      <w:r w:rsidRPr="006A6394">
        <w:rPr>
          <w:lang w:eastAsia="ko-KR"/>
        </w:rPr>
        <w:t>.</w:t>
      </w:r>
    </w:p>
    <w:p w14:paraId="483D2137" w14:textId="77777777" w:rsidR="00900453" w:rsidRPr="006A6394" w:rsidRDefault="00900453" w:rsidP="00900453">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6C3025AD" w14:textId="77777777" w:rsidR="00900453" w:rsidRPr="006A6394" w:rsidRDefault="00900453" w:rsidP="00900453">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0E2250DE" w14:textId="77777777" w:rsidR="00900453" w:rsidRPr="006A6394" w:rsidRDefault="00900453" w:rsidP="00900453">
      <w:pPr>
        <w:rPr>
          <w:lang w:eastAsia="ja-JP"/>
        </w:rPr>
      </w:pPr>
      <w:r w:rsidRPr="006A6394">
        <w:t>Upon receipt of the PDN CONNECTIVITY REJECT message, the UE shall stop timer T3482 and enter the state PROCEDURE TRANSACTION INACTIVE.</w:t>
      </w:r>
    </w:p>
    <w:p w14:paraId="5585013B" w14:textId="77777777" w:rsidR="00900453" w:rsidRPr="006A6394" w:rsidRDefault="00900453" w:rsidP="00900453">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6A8D1131" w14:textId="77777777" w:rsidR="00900453" w:rsidRPr="006A6394" w:rsidRDefault="00900453" w:rsidP="00900453">
      <w:pPr>
        <w:pStyle w:val="NO"/>
        <w:rPr>
          <w:lang w:eastAsia="ja-JP"/>
        </w:rPr>
      </w:pPr>
      <w:r w:rsidRPr="006A6394">
        <w:lastRenderedPageBreak/>
        <w:t>NOTE</w:t>
      </w:r>
      <w:r w:rsidRPr="006A6394">
        <w:rPr>
          <w:lang w:eastAsia="zh-CN"/>
        </w:rPr>
        <w:t> </w:t>
      </w:r>
      <w:r w:rsidRPr="006A6394">
        <w:rPr>
          <w:lang w:eastAsia="ja-JP"/>
        </w:rPr>
        <w:t>1</w:t>
      </w:r>
      <w:r w:rsidRPr="006A6394">
        <w:t>:</w:t>
      </w:r>
      <w:r w:rsidRPr="006A6394">
        <w:tab/>
        <w:t xml:space="preserve">When receiving EMM cause #19 "ESM failure", coordination is required between the EMM and ESM </w:t>
      </w:r>
      <w:proofErr w:type="spellStart"/>
      <w:r w:rsidRPr="006A6394">
        <w:t>sublayers</w:t>
      </w:r>
      <w:proofErr w:type="spellEnd"/>
      <w:r w:rsidRPr="006A6394">
        <w:t xml:space="preserve"> in the UE</w:t>
      </w:r>
      <w:r w:rsidRPr="006A6394">
        <w:rPr>
          <w:lang w:eastAsia="ja-JP"/>
        </w:rPr>
        <w:t xml:space="preserve"> to notify the ESM failure.</w:t>
      </w:r>
    </w:p>
    <w:p w14:paraId="40D9800F" w14:textId="77777777" w:rsidR="00900453" w:rsidRPr="006A6394" w:rsidRDefault="00900453" w:rsidP="00900453">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73129191" w14:textId="77777777" w:rsidR="00900453" w:rsidRPr="006A6394" w:rsidRDefault="00900453" w:rsidP="00900453">
      <w:pPr>
        <w:pStyle w:val="B1"/>
      </w:pPr>
      <w:r w:rsidRPr="006A6394">
        <w:t>a)</w:t>
      </w:r>
      <w:r w:rsidRPr="006A6394">
        <w:tab/>
      </w:r>
      <w:proofErr w:type="gramStart"/>
      <w:r w:rsidRPr="006A6394">
        <w:t>inform</w:t>
      </w:r>
      <w:proofErr w:type="gramEnd"/>
      <w:r w:rsidRPr="006A6394">
        <w:t xml:space="preserve"> the upper layers of the failure to establish the emergency bearer; or</w:t>
      </w:r>
    </w:p>
    <w:p w14:paraId="2A676AE0" w14:textId="77777777" w:rsidR="00900453" w:rsidRPr="006A6394" w:rsidRDefault="00900453" w:rsidP="00900453">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C7BEF50" w14:textId="77777777" w:rsidR="00900453" w:rsidRPr="006A6394" w:rsidRDefault="00900453" w:rsidP="00900453">
      <w:pPr>
        <w:pStyle w:val="B1"/>
        <w:rPr>
          <w:noProof/>
        </w:rPr>
      </w:pPr>
      <w:r w:rsidRPr="006A6394">
        <w:t>b)</w:t>
      </w:r>
      <w:r w:rsidRPr="006A6394">
        <w:tab/>
      </w:r>
      <w:proofErr w:type="gramStart"/>
      <w:r w:rsidRPr="006A6394">
        <w:t>detach</w:t>
      </w:r>
      <w:proofErr w:type="gramEnd"/>
      <w:r w:rsidRPr="006A6394">
        <w:t xml:space="preserve"> locally, if not detached already, attempt EPS attach for emergency bearer services.</w:t>
      </w:r>
    </w:p>
    <w:p w14:paraId="1998A509" w14:textId="77777777" w:rsidR="00900453" w:rsidRPr="006A6394" w:rsidRDefault="00900453" w:rsidP="00900453">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0FFFFD00" w14:textId="3D3DC6E8" w:rsidR="00900453" w:rsidRPr="006A6394" w:rsidRDefault="00900453" w:rsidP="00900453">
      <w:r w:rsidRPr="006A6394">
        <w:t>If the PDN CONNECTIVITY REJECT message contain</w:t>
      </w:r>
      <w:r w:rsidRPr="006A6394">
        <w:rPr>
          <w:lang w:eastAsia="zh-CN"/>
        </w:rPr>
        <w:t>s</w:t>
      </w:r>
      <w:r w:rsidRPr="006A6394">
        <w:t xml:space="preserve"> the UAS services not allowed indication </w:t>
      </w:r>
      <w:del w:id="31" w:author="ZHOU" w:date="2023-05-12T16:47:00Z">
        <w:r w:rsidRPr="006A6394" w:rsidDel="00900453">
          <w:delText xml:space="preserve">parameter </w:delText>
        </w:r>
      </w:del>
      <w:r w:rsidRPr="006A6394">
        <w:t xml:space="preserve">in the </w:t>
      </w:r>
      <w:r>
        <w:t>E</w:t>
      </w:r>
      <w:r w:rsidRPr="006A6394">
        <w:t>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6A999B59" w14:textId="1D40469A" w:rsidR="00900453" w:rsidRDefault="00900453" w:rsidP="00900453">
      <w:pPr>
        <w:pStyle w:val="NO"/>
      </w:pPr>
      <w:r>
        <w:rPr>
          <w:lang w:eastAsia="ko-KR"/>
        </w:rPr>
        <w:t>NOTE 3:</w:t>
      </w:r>
      <w:r>
        <w:rPr>
          <w:lang w:eastAsia="ko-KR"/>
        </w:rPr>
        <w:tab/>
        <w:t xml:space="preserve">If the PDN CONNECTIVITY REJECT message contains the UAS services not allowed indication </w:t>
      </w:r>
      <w:del w:id="32" w:author="ZHOU" w:date="2023-05-12T16:47:00Z">
        <w:r w:rsidDel="00900453">
          <w:rPr>
            <w:lang w:eastAsia="ko-KR"/>
          </w:rPr>
          <w:delText xml:space="preserve">parameter </w:delText>
        </w:r>
      </w:del>
      <w:r>
        <w:rPr>
          <w:lang w:eastAsia="ko-KR"/>
        </w:rPr>
        <w:t xml:space="preserve">in the </w:t>
      </w:r>
      <w:proofErr w:type="gramStart"/>
      <w:r>
        <w:rPr>
          <w:lang w:eastAsia="ko-KR"/>
        </w:rPr>
        <w:t>Extended</w:t>
      </w:r>
      <w:proofErr w:type="gramEnd"/>
      <w:r>
        <w:rPr>
          <w:lang w:eastAsia="ko-KR"/>
        </w:rPr>
        <w:t xml:space="preserve"> protocol configuration options IE, the ESM cause value #29 "user authentication or authorization failed" is included in the PDN CONNECTIVITY REJECT message.</w:t>
      </w:r>
    </w:p>
    <w:p w14:paraId="21E9A7EF" w14:textId="62174758" w:rsidR="00900453" w:rsidRDefault="00900453" w:rsidP="00900453">
      <w:pPr>
        <w:pStyle w:val="NO"/>
      </w:pPr>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w:t>
      </w:r>
      <w:del w:id="33" w:author="ZHOU" w:date="2023-05-12T16:47:00Z">
        <w:r w:rsidRPr="006D7FD0" w:rsidDel="00900453">
          <w:delText xml:space="preserve">parameter </w:delText>
        </w:r>
      </w:del>
      <w:r w:rsidRPr="006D7FD0">
        <w:t xml:space="preserve">included in the </w:t>
      </w:r>
      <w:r>
        <w:t>E</w:t>
      </w:r>
      <w:r w:rsidRPr="006D7FD0">
        <w:t xml:space="preserve">xtended protocol configuration options IE, if the PDN connection is </w:t>
      </w:r>
      <w:bookmarkStart w:id="34" w:name="_Hlk116552409"/>
      <w:r w:rsidRPr="006D7FD0">
        <w:t>identified to be</w:t>
      </w:r>
      <w:bookmarkEnd w:id="34"/>
      <w:r w:rsidRPr="006D7FD0">
        <w:t xml:space="preserve"> for UAS services based on the APN, and the CAA-level UAV ID is not provided by the UE</w:t>
      </w:r>
      <w:r>
        <w:t xml:space="preserve"> in the request, </w:t>
      </w:r>
      <w:r w:rsidRPr="00B1394E">
        <w:t xml:space="preserve">or if the </w:t>
      </w:r>
      <w:r>
        <w:t>network</w:t>
      </w:r>
      <w:r w:rsidRPr="00B1394E">
        <w:t xml:space="preserve"> is informed by the UAS NF that the UAS service is not allowed</w:t>
      </w:r>
      <w:r w:rsidRPr="006D7FD0">
        <w:t>.</w:t>
      </w:r>
    </w:p>
    <w:p w14:paraId="1BDC464E" w14:textId="0A61718B" w:rsidR="00900453" w:rsidRDefault="00900453" w:rsidP="00900453">
      <w:pPr>
        <w:pStyle w:val="NO"/>
        <w:rPr>
          <w:lang w:eastAsia="ko-KR"/>
        </w:rPr>
      </w:pPr>
      <w:r>
        <w:rPr>
          <w:lang w:eastAsia="ko-KR"/>
        </w:rPr>
        <w:t>NOTE 5:</w:t>
      </w:r>
      <w:r>
        <w:rPr>
          <w:lang w:eastAsia="ko-KR"/>
        </w:rPr>
        <w:tab/>
        <w:t xml:space="preserve">If the PDN CONNECTIVITY REQUEST message does not contain the </w:t>
      </w:r>
      <w:r w:rsidRPr="00743ED6">
        <w:rPr>
          <w:lang w:eastAsia="ko-KR"/>
        </w:rPr>
        <w:t>SDNAEPC support indicator</w:t>
      </w:r>
      <w:r>
        <w:rPr>
          <w:lang w:eastAsia="ko-KR"/>
        </w:rPr>
        <w:t xml:space="preserve"> </w:t>
      </w:r>
      <w:del w:id="35" w:author="ZHOU" w:date="2023-05-12T16:47:00Z">
        <w:r w:rsidDel="00900453">
          <w:rPr>
            <w:lang w:eastAsia="ko-KR"/>
          </w:rPr>
          <w:delText xml:space="preserve">parameter </w:delText>
        </w:r>
      </w:del>
      <w:r w:rsidRPr="00E17DCC">
        <w:rPr>
          <w:lang w:eastAsia="ko-KR"/>
        </w:rPr>
        <w:t>in the Protocol configuration options</w:t>
      </w:r>
      <w:r w:rsidRPr="00E17DCC">
        <w:rPr>
          <w:lang w:val="en-US" w:eastAsia="ko-KR"/>
        </w:rPr>
        <w:t xml:space="preserve"> IE or the Extended </w:t>
      </w:r>
      <w:r w:rsidRPr="00E17DCC">
        <w:rPr>
          <w:lang w:eastAsia="ko-KR"/>
        </w:rPr>
        <w:t>protocol configuration options</w:t>
      </w:r>
      <w:r w:rsidRPr="00E17DCC">
        <w:rPr>
          <w:lang w:val="en-US" w:eastAsia="ko-KR"/>
        </w:rPr>
        <w:t xml:space="preserve"> IE</w:t>
      </w:r>
      <w:r>
        <w:rPr>
          <w:lang w:eastAsia="ko-KR"/>
        </w:rPr>
        <w:t xml:space="preserve"> and the s</w:t>
      </w:r>
      <w:r w:rsidRPr="00233519">
        <w:rPr>
          <w:lang w:eastAsia="ko-KR"/>
        </w:rPr>
        <w:t>econdary DN authentication and authorization over EPC</w:t>
      </w:r>
      <w:r>
        <w:rPr>
          <w:lang w:eastAsia="ko-KR"/>
        </w:rPr>
        <w:t xml:space="preserve"> is mandatory due to </w:t>
      </w:r>
      <w:r w:rsidRPr="00233519">
        <w:rPr>
          <w:lang w:eastAsia="ko-KR"/>
        </w:rPr>
        <w:t>local policies</w:t>
      </w:r>
      <w:r w:rsidRPr="00605127">
        <w:rPr>
          <w:lang w:eastAsia="ko-KR"/>
        </w:rPr>
        <w:t>, the ESM cause value #29 "user authentication or authorization failed" can be included in the PDN CONNECTIVITY REJECT message</w:t>
      </w:r>
      <w:r>
        <w:rPr>
          <w:lang w:eastAsia="ko-KR"/>
        </w:rPr>
        <w:t>".</w:t>
      </w:r>
    </w:p>
    <w:bookmarkEnd w:id="2"/>
    <w:bookmarkEnd w:id="3"/>
    <w:bookmarkEnd w:id="4"/>
    <w:bookmarkEnd w:id="5"/>
    <w:bookmarkEnd w:id="6"/>
    <w:bookmarkEnd w:id="7"/>
    <w:bookmarkEnd w:id="8"/>
    <w:bookmarkEnd w:id="9"/>
    <w:p w14:paraId="2EAF56E0" w14:textId="77777777" w:rsidR="002C534B" w:rsidRDefault="002C534B" w:rsidP="002C5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C5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E9E2C" w14:textId="77777777" w:rsidR="00A40BFC" w:rsidRDefault="00A40BFC">
      <w:r>
        <w:separator/>
      </w:r>
    </w:p>
  </w:endnote>
  <w:endnote w:type="continuationSeparator" w:id="0">
    <w:p w14:paraId="2931F3FE" w14:textId="77777777" w:rsidR="00A40BFC" w:rsidRDefault="00A4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16100" w14:textId="77777777" w:rsidR="00A40BFC" w:rsidRDefault="00A40BFC">
      <w:r>
        <w:separator/>
      </w:r>
    </w:p>
  </w:footnote>
  <w:footnote w:type="continuationSeparator" w:id="0">
    <w:p w14:paraId="3A24DD91" w14:textId="77777777" w:rsidR="00A40BFC" w:rsidRDefault="00A40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A5DC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0E13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BE4A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8041DC"/>
    <w:multiLevelType w:val="hybridMultilevel"/>
    <w:tmpl w:val="967A4B2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36D2B68"/>
    <w:multiLevelType w:val="hybridMultilevel"/>
    <w:tmpl w:val="D618D1C0"/>
    <w:lvl w:ilvl="0" w:tplc="CD02661E">
      <w:start w:val="20"/>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03"/>
    <w:rsid w:val="00022E4A"/>
    <w:rsid w:val="00030C62"/>
    <w:rsid w:val="000653A5"/>
    <w:rsid w:val="0009151D"/>
    <w:rsid w:val="000A6394"/>
    <w:rsid w:val="000B1C6C"/>
    <w:rsid w:val="000B7FED"/>
    <w:rsid w:val="000C038A"/>
    <w:rsid w:val="000C4780"/>
    <w:rsid w:val="000C6598"/>
    <w:rsid w:val="000D44B3"/>
    <w:rsid w:val="000D6999"/>
    <w:rsid w:val="000E0605"/>
    <w:rsid w:val="00106C64"/>
    <w:rsid w:val="00145D43"/>
    <w:rsid w:val="00187D93"/>
    <w:rsid w:val="001922B2"/>
    <w:rsid w:val="00192C46"/>
    <w:rsid w:val="001A08B3"/>
    <w:rsid w:val="001A7B60"/>
    <w:rsid w:val="001B52F0"/>
    <w:rsid w:val="001B7A65"/>
    <w:rsid w:val="001E41F3"/>
    <w:rsid w:val="001F2522"/>
    <w:rsid w:val="00230D07"/>
    <w:rsid w:val="0023199D"/>
    <w:rsid w:val="002424CB"/>
    <w:rsid w:val="0026004D"/>
    <w:rsid w:val="002640DD"/>
    <w:rsid w:val="00275D12"/>
    <w:rsid w:val="00284FEB"/>
    <w:rsid w:val="002860C4"/>
    <w:rsid w:val="002A6142"/>
    <w:rsid w:val="002B5741"/>
    <w:rsid w:val="002B76AE"/>
    <w:rsid w:val="002C534B"/>
    <w:rsid w:val="002E472E"/>
    <w:rsid w:val="00305409"/>
    <w:rsid w:val="00305F43"/>
    <w:rsid w:val="003100CD"/>
    <w:rsid w:val="00345643"/>
    <w:rsid w:val="003609EF"/>
    <w:rsid w:val="0036231A"/>
    <w:rsid w:val="00374DD4"/>
    <w:rsid w:val="003E1A36"/>
    <w:rsid w:val="00410371"/>
    <w:rsid w:val="004242F1"/>
    <w:rsid w:val="0042640D"/>
    <w:rsid w:val="004327D3"/>
    <w:rsid w:val="004463A5"/>
    <w:rsid w:val="00453F3E"/>
    <w:rsid w:val="00461B6C"/>
    <w:rsid w:val="004A48F0"/>
    <w:rsid w:val="004B3BEB"/>
    <w:rsid w:val="004B75B7"/>
    <w:rsid w:val="004F227A"/>
    <w:rsid w:val="004F5998"/>
    <w:rsid w:val="005103A3"/>
    <w:rsid w:val="00513029"/>
    <w:rsid w:val="005141D9"/>
    <w:rsid w:val="0051580D"/>
    <w:rsid w:val="00520CA3"/>
    <w:rsid w:val="0052745E"/>
    <w:rsid w:val="005341C4"/>
    <w:rsid w:val="00547111"/>
    <w:rsid w:val="00554918"/>
    <w:rsid w:val="00560ED0"/>
    <w:rsid w:val="00573E13"/>
    <w:rsid w:val="0057542A"/>
    <w:rsid w:val="00576A78"/>
    <w:rsid w:val="00592D74"/>
    <w:rsid w:val="005C5B0F"/>
    <w:rsid w:val="005E04F1"/>
    <w:rsid w:val="005E2C44"/>
    <w:rsid w:val="00617F5B"/>
    <w:rsid w:val="00621188"/>
    <w:rsid w:val="006257ED"/>
    <w:rsid w:val="006330E9"/>
    <w:rsid w:val="00635D27"/>
    <w:rsid w:val="00647470"/>
    <w:rsid w:val="00653DE4"/>
    <w:rsid w:val="00665C47"/>
    <w:rsid w:val="006726D1"/>
    <w:rsid w:val="00672F4A"/>
    <w:rsid w:val="00673344"/>
    <w:rsid w:val="00693A87"/>
    <w:rsid w:val="00695808"/>
    <w:rsid w:val="00697AC8"/>
    <w:rsid w:val="006B19CA"/>
    <w:rsid w:val="006B3147"/>
    <w:rsid w:val="006B46FB"/>
    <w:rsid w:val="006B676C"/>
    <w:rsid w:val="006D3FC3"/>
    <w:rsid w:val="006E21FB"/>
    <w:rsid w:val="006E69EC"/>
    <w:rsid w:val="006F0F39"/>
    <w:rsid w:val="006F7EDC"/>
    <w:rsid w:val="007003AC"/>
    <w:rsid w:val="0075155D"/>
    <w:rsid w:val="00792342"/>
    <w:rsid w:val="00795800"/>
    <w:rsid w:val="007977A8"/>
    <w:rsid w:val="007B1017"/>
    <w:rsid w:val="007B512A"/>
    <w:rsid w:val="007C2097"/>
    <w:rsid w:val="007D1BF4"/>
    <w:rsid w:val="007D6A07"/>
    <w:rsid w:val="007D6A43"/>
    <w:rsid w:val="007F6E1C"/>
    <w:rsid w:val="007F7259"/>
    <w:rsid w:val="0080258B"/>
    <w:rsid w:val="008040A8"/>
    <w:rsid w:val="0080647A"/>
    <w:rsid w:val="00825769"/>
    <w:rsid w:val="00826A0C"/>
    <w:rsid w:val="008279FA"/>
    <w:rsid w:val="00833B56"/>
    <w:rsid w:val="00847DD9"/>
    <w:rsid w:val="00861AED"/>
    <w:rsid w:val="008626E7"/>
    <w:rsid w:val="00870EE7"/>
    <w:rsid w:val="00872871"/>
    <w:rsid w:val="008729CB"/>
    <w:rsid w:val="00873B37"/>
    <w:rsid w:val="00886161"/>
    <w:rsid w:val="008863B9"/>
    <w:rsid w:val="008A45A6"/>
    <w:rsid w:val="008B125B"/>
    <w:rsid w:val="008B16AA"/>
    <w:rsid w:val="008D3CCC"/>
    <w:rsid w:val="008E107A"/>
    <w:rsid w:val="008F3789"/>
    <w:rsid w:val="008F686C"/>
    <w:rsid w:val="00900453"/>
    <w:rsid w:val="009148DE"/>
    <w:rsid w:val="00934D24"/>
    <w:rsid w:val="00941E30"/>
    <w:rsid w:val="00941E52"/>
    <w:rsid w:val="009774E9"/>
    <w:rsid w:val="009777D9"/>
    <w:rsid w:val="00991B88"/>
    <w:rsid w:val="009A5753"/>
    <w:rsid w:val="009A579D"/>
    <w:rsid w:val="009E10CB"/>
    <w:rsid w:val="009E3297"/>
    <w:rsid w:val="009F734F"/>
    <w:rsid w:val="00A246B6"/>
    <w:rsid w:val="00A40BFC"/>
    <w:rsid w:val="00A47E70"/>
    <w:rsid w:val="00A50CF0"/>
    <w:rsid w:val="00A61BCD"/>
    <w:rsid w:val="00A7304A"/>
    <w:rsid w:val="00A7671C"/>
    <w:rsid w:val="00A8059F"/>
    <w:rsid w:val="00A80F6E"/>
    <w:rsid w:val="00A8702F"/>
    <w:rsid w:val="00AA2CBC"/>
    <w:rsid w:val="00AA4709"/>
    <w:rsid w:val="00AC5820"/>
    <w:rsid w:val="00AD1CD8"/>
    <w:rsid w:val="00AF5DA7"/>
    <w:rsid w:val="00B258BB"/>
    <w:rsid w:val="00B67B97"/>
    <w:rsid w:val="00B81D0E"/>
    <w:rsid w:val="00B82722"/>
    <w:rsid w:val="00B968C8"/>
    <w:rsid w:val="00BA3EC5"/>
    <w:rsid w:val="00BA51D9"/>
    <w:rsid w:val="00BB3B40"/>
    <w:rsid w:val="00BB5DFC"/>
    <w:rsid w:val="00BC060E"/>
    <w:rsid w:val="00BD052F"/>
    <w:rsid w:val="00BD279D"/>
    <w:rsid w:val="00BD2E33"/>
    <w:rsid w:val="00BD6BB8"/>
    <w:rsid w:val="00BF628F"/>
    <w:rsid w:val="00C06177"/>
    <w:rsid w:val="00C1051D"/>
    <w:rsid w:val="00C66BA2"/>
    <w:rsid w:val="00C870F6"/>
    <w:rsid w:val="00C875E9"/>
    <w:rsid w:val="00C95985"/>
    <w:rsid w:val="00CC5026"/>
    <w:rsid w:val="00CC6658"/>
    <w:rsid w:val="00CC68D0"/>
    <w:rsid w:val="00D03F9A"/>
    <w:rsid w:val="00D06D51"/>
    <w:rsid w:val="00D24991"/>
    <w:rsid w:val="00D31EC5"/>
    <w:rsid w:val="00D43EC3"/>
    <w:rsid w:val="00D4589C"/>
    <w:rsid w:val="00D50255"/>
    <w:rsid w:val="00D66520"/>
    <w:rsid w:val="00D80124"/>
    <w:rsid w:val="00D84AE9"/>
    <w:rsid w:val="00D86176"/>
    <w:rsid w:val="00D94D44"/>
    <w:rsid w:val="00DC4535"/>
    <w:rsid w:val="00DE34CF"/>
    <w:rsid w:val="00DE40A7"/>
    <w:rsid w:val="00DF4761"/>
    <w:rsid w:val="00E05C45"/>
    <w:rsid w:val="00E13F3D"/>
    <w:rsid w:val="00E30656"/>
    <w:rsid w:val="00E34898"/>
    <w:rsid w:val="00E5171F"/>
    <w:rsid w:val="00E71E56"/>
    <w:rsid w:val="00E72FFB"/>
    <w:rsid w:val="00E965AB"/>
    <w:rsid w:val="00EB09B7"/>
    <w:rsid w:val="00EE6C39"/>
    <w:rsid w:val="00EE7D7C"/>
    <w:rsid w:val="00EF257E"/>
    <w:rsid w:val="00F0785E"/>
    <w:rsid w:val="00F20E96"/>
    <w:rsid w:val="00F25D98"/>
    <w:rsid w:val="00F300FB"/>
    <w:rsid w:val="00F61657"/>
    <w:rsid w:val="00F617FA"/>
    <w:rsid w:val="00F77542"/>
    <w:rsid w:val="00F918C0"/>
    <w:rsid w:val="00FB6386"/>
    <w:rsid w:val="00FC0D15"/>
    <w:rsid w:val="00FF1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E72FFB"/>
    <w:rPr>
      <w:rFonts w:ascii="Times New Roman" w:hAnsi="Times New Roman"/>
      <w:lang w:val="en-GB" w:eastAsia="en-US"/>
    </w:rPr>
  </w:style>
  <w:style w:type="character" w:customStyle="1" w:styleId="EditorsNoteChar">
    <w:name w:val="Editor's Note Char"/>
    <w:aliases w:val="EN Char,Editor's Note Char1"/>
    <w:link w:val="EditorsNote"/>
    <w:qFormat/>
    <w:rsid w:val="00E72FFB"/>
    <w:rPr>
      <w:rFonts w:ascii="Times New Roman" w:hAnsi="Times New Roman"/>
      <w:color w:val="FF0000"/>
      <w:lang w:val="en-GB" w:eastAsia="en-US"/>
    </w:rPr>
  </w:style>
  <w:style w:type="paragraph" w:styleId="af1">
    <w:name w:val="Revision"/>
    <w:hidden/>
    <w:uiPriority w:val="99"/>
    <w:semiHidden/>
    <w:rsid w:val="00BD052F"/>
    <w:rPr>
      <w:rFonts w:ascii="Times New Roman" w:hAnsi="Times New Roman"/>
      <w:lang w:val="en-GB" w:eastAsia="en-US"/>
    </w:rPr>
  </w:style>
  <w:style w:type="character" w:customStyle="1" w:styleId="B1Char">
    <w:name w:val="B1 Char"/>
    <w:link w:val="B1"/>
    <w:qFormat/>
    <w:locked/>
    <w:rsid w:val="002424CB"/>
    <w:rPr>
      <w:rFonts w:ascii="Times New Roman" w:hAnsi="Times New Roman"/>
      <w:lang w:val="en-GB" w:eastAsia="en-US"/>
    </w:rPr>
  </w:style>
  <w:style w:type="character" w:customStyle="1" w:styleId="NOZchn">
    <w:name w:val="NO Zchn"/>
    <w:qFormat/>
    <w:locked/>
    <w:rsid w:val="002424CB"/>
  </w:style>
  <w:style w:type="character" w:customStyle="1" w:styleId="B2Char">
    <w:name w:val="B2 Char"/>
    <w:link w:val="B2"/>
    <w:qFormat/>
    <w:rsid w:val="001922B2"/>
    <w:rPr>
      <w:rFonts w:ascii="Times New Roman" w:hAnsi="Times New Roman"/>
      <w:lang w:val="en-GB" w:eastAsia="en-US"/>
    </w:rPr>
  </w:style>
  <w:style w:type="character" w:customStyle="1" w:styleId="THChar">
    <w:name w:val="TH Char"/>
    <w:link w:val="TH"/>
    <w:qFormat/>
    <w:locked/>
    <w:rsid w:val="001922B2"/>
    <w:rPr>
      <w:rFonts w:ascii="Arial" w:hAnsi="Arial"/>
      <w:b/>
      <w:lang w:val="en-GB" w:eastAsia="en-US"/>
    </w:rPr>
  </w:style>
  <w:style w:type="character" w:customStyle="1" w:styleId="TFChar">
    <w:name w:val="TF Char"/>
    <w:link w:val="TF"/>
    <w:locked/>
    <w:rsid w:val="001922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A7B08-D524-48A7-AD49-04B88D73B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3154</Words>
  <Characters>17979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37</cp:revision>
  <cp:lastPrinted>1900-01-01T00:00:00Z</cp:lastPrinted>
  <dcterms:created xsi:type="dcterms:W3CDTF">2023-05-10T09:22:00Z</dcterms:created>
  <dcterms:modified xsi:type="dcterms:W3CDTF">2023-05-12T10:04:00Z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